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89A98" w14:textId="77777777" w:rsidR="001B70CE" w:rsidRPr="00995FEF" w:rsidRDefault="00184BC3">
      <w:pPr>
        <w:pStyle w:val="Heading1"/>
        <w:rPr>
          <w:rFonts w:ascii="Times New Roman" w:hAnsi="Times New Roman" w:cs="Times New Roman"/>
          <w:sz w:val="44"/>
          <w:szCs w:val="44"/>
        </w:rPr>
      </w:pPr>
      <w:r w:rsidRPr="00995FEF">
        <w:rPr>
          <w:rFonts w:ascii="Times New Roman" w:hAnsi="Times New Roman" w:cs="Times New Roman"/>
          <w:sz w:val="44"/>
          <w:szCs w:val="44"/>
        </w:rPr>
        <w:t>P</w:t>
      </w:r>
      <w:r w:rsidR="00383A43">
        <w:rPr>
          <w:rFonts w:ascii="Times New Roman" w:hAnsi="Times New Roman" w:cs="Times New Roman"/>
          <w:sz w:val="44"/>
          <w:szCs w:val="44"/>
        </w:rPr>
        <w:t xml:space="preserve">romotePrevent Commission Meeting             </w:t>
      </w:r>
      <w:r w:rsidR="00995FEF">
        <w:rPr>
          <w:rFonts w:ascii="Times New Roman" w:hAnsi="Times New Roman" w:cs="Times New Roman"/>
          <w:sz w:val="44"/>
          <w:szCs w:val="44"/>
        </w:rPr>
        <w:t xml:space="preserve">  </w:t>
      </w:r>
      <w:r w:rsidR="00995FEF" w:rsidRPr="009F6D8D">
        <w:rPr>
          <w:rFonts w:ascii="Times New Roman" w:hAnsi="Times New Roman" w:cs="Times New Roman"/>
          <w:sz w:val="22"/>
          <w:szCs w:val="22"/>
        </w:rPr>
        <w:t>1/23/18</w:t>
      </w:r>
    </w:p>
    <w:p w14:paraId="51DF8F9C" w14:textId="77777777" w:rsidR="00936DD6" w:rsidRPr="009F6D8D" w:rsidRDefault="00C90B62" w:rsidP="00224791">
      <w:pPr>
        <w:pStyle w:val="ListBulle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Behavioral Heath / MassHealth by Sophie and Stephanie</w:t>
      </w:r>
    </w:p>
    <w:p w14:paraId="08953E13" w14:textId="77777777" w:rsidR="00CF5F94" w:rsidRPr="009F6D8D" w:rsidRDefault="00C90B62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In looking at behavioral health, look at what ACOs are accountable for</w:t>
      </w:r>
    </w:p>
    <w:p w14:paraId="607B0FAE" w14:textId="77777777" w:rsidR="00C90B62" w:rsidRPr="009F6D8D" w:rsidRDefault="00C90B62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Predictions that treatment cost for addictions will overtake mental health</w:t>
      </w:r>
    </w:p>
    <w:p w14:paraId="6C156990" w14:textId="77777777" w:rsidR="00C90B62" w:rsidRPr="009F6D8D" w:rsidRDefault="00C90B62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OUDs account for 5% of members but 9% of expenditure</w:t>
      </w:r>
    </w:p>
    <w:p w14:paraId="0C7FB3F9" w14:textId="77777777" w:rsidR="00C90B62" w:rsidRPr="009F6D8D" w:rsidRDefault="00C90B62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Whole-person approach has cost and life saving implications</w:t>
      </w:r>
    </w:p>
    <w:p w14:paraId="1A281846" w14:textId="77777777" w:rsidR="009464E9" w:rsidRPr="009F6D8D" w:rsidRDefault="009565FE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Four priorities</w:t>
      </w:r>
      <w:r w:rsidR="009464E9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push for ACOs</w:t>
      </w:r>
    </w:p>
    <w:p w14:paraId="0F37ED7B" w14:textId="77777777" w:rsidR="009464E9" w:rsidRPr="009F6D8D" w:rsidRDefault="006D49D1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Access and availability </w:t>
      </w:r>
    </w:p>
    <w:p w14:paraId="6F9E3610" w14:textId="77777777" w:rsidR="006D49D1" w:rsidRPr="009F6D8D" w:rsidRDefault="006D49D1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Coordination and continuity of care</w:t>
      </w:r>
    </w:p>
    <w:p w14:paraId="238CEE5D" w14:textId="77777777" w:rsidR="006D49D1" w:rsidRPr="009F6D8D" w:rsidRDefault="006D49D1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Physical and behavioral health care integration</w:t>
      </w:r>
    </w:p>
    <w:p w14:paraId="70A124A6" w14:textId="77777777" w:rsidR="006D49D1" w:rsidRPr="009F6D8D" w:rsidRDefault="006D49D1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Quality, safety, integrity </w:t>
      </w:r>
    </w:p>
    <w:p w14:paraId="7107DD5A" w14:textId="77777777" w:rsidR="006D49D1" w:rsidRPr="009F6D8D" w:rsidRDefault="00EA4C0E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¼ </w:t>
      </w:r>
      <w:r w:rsidR="00801DEC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psychiatric</w:t>
      </w:r>
      <w:r w:rsidR="00995741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patients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95741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readmit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after 90 days</w:t>
      </w:r>
    </w:p>
    <w:p w14:paraId="55C3B902" w14:textId="77777777" w:rsidR="00801DEC" w:rsidRPr="009F6D8D" w:rsidRDefault="00801DEC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Need to develop model for chronic-care management</w:t>
      </w:r>
    </w:p>
    <w:p w14:paraId="509D708B" w14:textId="77777777" w:rsidR="00801DEC" w:rsidRPr="009F6D8D" w:rsidRDefault="00801DEC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What is MassHealth doing to fund </w:t>
      </w:r>
      <w:r w:rsidR="00017538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upstream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prevention? (Q from Jim Cantwell)</w:t>
      </w:r>
    </w:p>
    <w:p w14:paraId="42F37723" w14:textId="77777777" w:rsidR="00017538" w:rsidRPr="009F6D8D" w:rsidRDefault="00017538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Identifying early and screening in order to determine level of special care needed</w:t>
      </w:r>
    </w:p>
    <w:p w14:paraId="112E501C" w14:textId="77777777" w:rsidR="00017538" w:rsidRPr="009F6D8D" w:rsidRDefault="00017538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Looking at joining forces with HPC for practice assessment tools</w:t>
      </w:r>
    </w:p>
    <w:p w14:paraId="38C40635" w14:textId="77777777" w:rsidR="00A069A4" w:rsidRPr="009F6D8D" w:rsidRDefault="00017538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13DB1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Accountability and risk assessment are main ideas</w:t>
      </w:r>
    </w:p>
    <w:p w14:paraId="532EF665" w14:textId="77777777" w:rsidR="00F13DB1" w:rsidRPr="009F6D8D" w:rsidRDefault="00B61925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Flexible supports? (Q from </w:t>
      </w:r>
      <w:proofErr w:type="spellStart"/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Seltz</w:t>
      </w:r>
      <w:proofErr w:type="spellEnd"/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4BAF640C" w14:textId="77777777" w:rsidR="00B61925" w:rsidRPr="009F6D8D" w:rsidRDefault="00B61925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Flexible services are housing and food service</w:t>
      </w:r>
    </w:p>
    <w:p w14:paraId="229DF4A8" w14:textId="77777777" w:rsidR="00B61925" w:rsidRPr="009F6D8D" w:rsidRDefault="00B61925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Has been pushback, expenditure must be heavily defined</w:t>
      </w:r>
    </w:p>
    <w:p w14:paraId="20BF91C6" w14:textId="77777777" w:rsidR="00B61925" w:rsidRPr="009F6D8D" w:rsidRDefault="008E6B4F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to balance share of info and respect of privacy </w:t>
      </w:r>
    </w:p>
    <w:p w14:paraId="70480A01" w14:textId="77777777" w:rsidR="008E6B4F" w:rsidRPr="009F6D8D" w:rsidRDefault="008E6B4F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Critical for understanding of importance of sharing information </w:t>
      </w:r>
    </w:p>
    <w:p w14:paraId="16B4C798" w14:textId="77777777" w:rsidR="008E6B4F" w:rsidRPr="009F6D8D" w:rsidRDefault="008E6B4F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Daily Use agreements, share timing info</w:t>
      </w:r>
    </w:p>
    <w:p w14:paraId="3059D62E" w14:textId="77777777" w:rsidR="008E6B4F" w:rsidRPr="009F6D8D" w:rsidRDefault="008E6B4F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Find minimum info that needs to be shared</w:t>
      </w:r>
    </w:p>
    <w:p w14:paraId="017A72E3" w14:textId="77777777" w:rsidR="008E6B4F" w:rsidRPr="009F6D8D" w:rsidRDefault="008E6B4F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38 out of 51 hospitals on paper based systems, meaning there is a bit of a structural hurdle</w:t>
      </w:r>
    </w:p>
    <w:p w14:paraId="51962F94" w14:textId="77777777" w:rsidR="008E6B4F" w:rsidRPr="009F6D8D" w:rsidRDefault="008E6B4F" w:rsidP="00224791">
      <w:pPr>
        <w:pStyle w:val="ListBullet"/>
        <w:numPr>
          <w:ilvl w:val="3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However,</w:t>
      </w:r>
      <w:r w:rsidR="007F2944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 do not need great technology to manage handoffs</w:t>
      </w:r>
    </w:p>
    <w:p w14:paraId="09AC14B1" w14:textId="77777777" w:rsidR="007F2944" w:rsidRPr="009F6D8D" w:rsidRDefault="006C5D7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Consent management on front end</w:t>
      </w:r>
    </w:p>
    <w:p w14:paraId="29A273AA" w14:textId="77777777" w:rsidR="006C5D7E" w:rsidRPr="009F6D8D" w:rsidRDefault="006C5D7E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Members are concerned about continuity of care, </w:t>
      </w:r>
      <w:r w:rsidR="00227A28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what do you say to them? (Q from Rebekah)</w:t>
      </w:r>
    </w:p>
    <w:p w14:paraId="583BFE6C" w14:textId="77777777" w:rsidR="001B70CE" w:rsidRPr="009F6D8D" w:rsidRDefault="009565F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Working on document to clarify</w:t>
      </w:r>
    </w:p>
    <w:p w14:paraId="109C61E2" w14:textId="77777777" w:rsidR="009565FE" w:rsidRPr="009F6D8D" w:rsidRDefault="009565F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Big networks not changing dramatically</w:t>
      </w:r>
    </w:p>
    <w:p w14:paraId="5A63DD1D" w14:textId="77777777" w:rsidR="009565FE" w:rsidRPr="009F6D8D" w:rsidRDefault="009565F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Whole group of people working on continuity of care</w:t>
      </w:r>
    </w:p>
    <w:p w14:paraId="44267C59" w14:textId="77777777" w:rsidR="009565FE" w:rsidRPr="009F6D8D" w:rsidRDefault="009565F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Default back to four priorities</w:t>
      </w:r>
    </w:p>
    <w:p w14:paraId="137D41DE" w14:textId="77777777" w:rsidR="009565FE" w:rsidRPr="009F6D8D" w:rsidRDefault="009565F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Choose what will be minimally disruptive </w:t>
      </w:r>
    </w:p>
    <w:p w14:paraId="4754ABD4" w14:textId="77777777" w:rsidR="009565FE" w:rsidRPr="009F6D8D" w:rsidRDefault="008E0630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What might role be of patient education? (Q from Jim Vetter)</w:t>
      </w:r>
    </w:p>
    <w:p w14:paraId="1650B71D" w14:textId="77777777" w:rsidR="008E0630" w:rsidRPr="009F6D8D" w:rsidRDefault="008E0630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Role of BHS qualitatively different than specialty treatment role</w:t>
      </w:r>
    </w:p>
    <w:p w14:paraId="318D97DF" w14:textId="77777777" w:rsidR="008E0630" w:rsidRPr="009F6D8D" w:rsidRDefault="008E0630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Don’t want to shortchange one system to benefit another</w:t>
      </w:r>
    </w:p>
    <w:p w14:paraId="200812AA" w14:textId="77777777" w:rsidR="008E0630" w:rsidRPr="009F6D8D" w:rsidRDefault="00585853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What has MassHealth done to change culture of health systems (Q from </w:t>
      </w:r>
      <w:proofErr w:type="spellStart"/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Yaminette</w:t>
      </w:r>
      <w:proofErr w:type="spellEnd"/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70C0D6A0" w14:textId="77777777" w:rsidR="00585853" w:rsidRPr="009F6D8D" w:rsidRDefault="0058585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Culture change takes time</w:t>
      </w:r>
    </w:p>
    <w:p w14:paraId="30F6B448" w14:textId="77777777" w:rsidR="00585853" w:rsidRPr="009F6D8D" w:rsidRDefault="0058585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ACOs have responsibility to reach out to people they are bringing in</w:t>
      </w:r>
    </w:p>
    <w:p w14:paraId="036F0740" w14:textId="77777777" w:rsidR="00585853" w:rsidRPr="009F6D8D" w:rsidRDefault="0058585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Promote learn-from-</w:t>
      </w:r>
      <w:proofErr w:type="spellStart"/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eachother</w:t>
      </w:r>
      <w:proofErr w:type="spellEnd"/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models, peer-focused learning</w:t>
      </w:r>
    </w:p>
    <w:p w14:paraId="5575D49A" w14:textId="77777777" w:rsidR="00585853" w:rsidRPr="009F6D8D" w:rsidRDefault="00585853" w:rsidP="00224791">
      <w:pPr>
        <w:pStyle w:val="ListBullet"/>
        <w:numPr>
          <w:ilvl w:val="3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Scale these to more providers </w:t>
      </w:r>
    </w:p>
    <w:p w14:paraId="2469F42F" w14:textId="77777777" w:rsidR="00585853" w:rsidRPr="009F6D8D" w:rsidRDefault="00B22209" w:rsidP="00224791">
      <w:pPr>
        <w:pStyle w:val="ListBulle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PEW Charitable Trusts, MacArthur Foundation by Ben and Steven</w:t>
      </w:r>
    </w:p>
    <w:p w14:paraId="0FC9798E" w14:textId="77777777" w:rsidR="00AE6CE9" w:rsidRPr="009F6D8D" w:rsidRDefault="00AE6CE9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Results first, evidence-based policy making </w:t>
      </w:r>
    </w:p>
    <w:p w14:paraId="3F490531" w14:textId="77777777" w:rsidR="00AE6CE9" w:rsidRPr="009F6D8D" w:rsidRDefault="00AE6CE9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Coordinate with DMH and DPH to analyze program inventory and benefit/cost analysis</w:t>
      </w:r>
    </w:p>
    <w:p w14:paraId="6F590303" w14:textId="77777777" w:rsidR="00AE6CE9" w:rsidRPr="009F6D8D" w:rsidRDefault="00AE6CE9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Benefit/cost analysis – show </w:t>
      </w:r>
      <w:r w:rsidR="0012121C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effects </w:t>
      </w:r>
      <w:r w:rsidR="002F3E26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of levels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personal, government</w:t>
      </w:r>
      <w:r w:rsidR="0012121C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, and society in dollar values</w:t>
      </w:r>
    </w:p>
    <w:p w14:paraId="44D57E9A" w14:textId="77777777" w:rsidR="00444779" w:rsidRPr="009F6D8D" w:rsidRDefault="002A2038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Collaboration between PEW/MacArthur and DMH/DPH has been positive -Bauer</w:t>
      </w:r>
    </w:p>
    <w:p w14:paraId="4D66C52B" w14:textId="02068B29" w:rsidR="002A2038" w:rsidRPr="009F6D8D" w:rsidRDefault="002A2038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DMH looking at 3 things; </w:t>
      </w:r>
      <w:r w:rsidRPr="00161A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good behavior game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61A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cognitive </w:t>
      </w:r>
      <w:r w:rsidR="00286A73" w:rsidRPr="00161A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behavioral intervention for </w:t>
      </w:r>
      <w:r w:rsidRPr="00161A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</w:t>
      </w:r>
      <w:r w:rsidR="00286A73" w:rsidRPr="00161A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rauma in schools</w:t>
      </w:r>
      <w:r w:rsidR="00286A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286A73" w:rsidRPr="00161A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early psychosis programs</w:t>
      </w:r>
      <w:r w:rsidR="00286A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(“Navigate” model)</w:t>
      </w:r>
    </w:p>
    <w:p w14:paraId="501553D9" w14:textId="566157E2" w:rsidR="00286A73" w:rsidRPr="005A6963" w:rsidRDefault="00072E2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Nurture vs nature is long gone</w:t>
      </w:r>
    </w:p>
    <w:p w14:paraId="6DFA1152" w14:textId="0DED0372" w:rsidR="00072E23" w:rsidRPr="00641921" w:rsidRDefault="00072E2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Focus on keeping children in healthy</w:t>
      </w:r>
      <w:r w:rsidR="005A6963">
        <w:rPr>
          <w:rFonts w:ascii="Times New Roman" w:hAnsi="Times New Roman" w:cs="Times New Roman"/>
          <w:color w:val="000000" w:themeColor="text1"/>
          <w:sz w:val="22"/>
          <w:szCs w:val="22"/>
        </w:rPr>
        <w:t>, supportive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communities</w:t>
      </w:r>
    </w:p>
    <w:p w14:paraId="58A9F013" w14:textId="3B498E6A" w:rsidR="00641921" w:rsidRPr="008F2983" w:rsidRDefault="00072E23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Implementation </w:t>
      </w:r>
      <w:r w:rsidR="00641921">
        <w:rPr>
          <w:rFonts w:ascii="Times New Roman" w:hAnsi="Times New Roman" w:cs="Times New Roman"/>
          <w:color w:val="000000" w:themeColor="text1"/>
          <w:sz w:val="22"/>
          <w:szCs w:val="22"/>
        </w:rPr>
        <w:t>framework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where individual communities </w:t>
      </w:r>
      <w:r w:rsidR="008F29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allowed to 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determine what is best for them </w:t>
      </w:r>
    </w:p>
    <w:p w14:paraId="5AE90259" w14:textId="77777777" w:rsidR="00072E23" w:rsidRPr="009F6D8D" w:rsidRDefault="00072E23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Timeline? (Q from Margaret Hannah)</w:t>
      </w:r>
    </w:p>
    <w:p w14:paraId="2CB299D2" w14:textId="62F62FC5" w:rsidR="00DA6FA4" w:rsidRPr="00DA6FA4" w:rsidRDefault="00072E2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Working to ensure timeline allows for comfort and confidence</w:t>
      </w:r>
      <w:r w:rsidR="00DA6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analysis that is produced</w:t>
      </w:r>
    </w:p>
    <w:p w14:paraId="5AA9BBB4" w14:textId="464ACBF7" w:rsidR="00DA6FA4" w:rsidRPr="00DA6FA4" w:rsidRDefault="00072E23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Will be meeting </w:t>
      </w:r>
      <w:r w:rsidR="00DA6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today 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with prevention and </w:t>
      </w:r>
      <w:r w:rsidR="00DA6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early 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intervention </w:t>
      </w:r>
      <w:r w:rsidR="00DA6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working </w:t>
      </w:r>
      <w:r w:rsidR="005509A1"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>groups;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 meeting will help </w:t>
      </w:r>
      <w:r w:rsidR="00DA6FA4">
        <w:rPr>
          <w:rFonts w:ascii="Times New Roman" w:hAnsi="Times New Roman" w:cs="Times New Roman"/>
          <w:color w:val="000000" w:themeColor="text1"/>
          <w:sz w:val="22"/>
          <w:szCs w:val="22"/>
        </w:rPr>
        <w:t>dictate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timeline</w:t>
      </w:r>
    </w:p>
    <w:p w14:paraId="0A79D1A1" w14:textId="30A5554E" w:rsidR="00072E23" w:rsidRPr="009F6D8D" w:rsidRDefault="000231B9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much is </w:t>
      </w:r>
      <w:r w:rsidR="00DA6FA4">
        <w:rPr>
          <w:rFonts w:ascii="Times New Roman" w:hAnsi="Times New Roman" w:cs="Times New Roman"/>
          <w:color w:val="000000" w:themeColor="text1"/>
          <w:sz w:val="22"/>
          <w:szCs w:val="22"/>
        </w:rPr>
        <w:t>division of family health/nutrition</w:t>
      </w:r>
      <w:r w:rsidRPr="009F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involved?</w:t>
      </w:r>
    </w:p>
    <w:p w14:paraId="7E6BC934" w14:textId="3AFEA130" w:rsidR="000231B9" w:rsidRPr="00DA6FA4" w:rsidRDefault="00DA6FA4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6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Target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behavioral health for now, and i</w:t>
      </w:r>
      <w:r w:rsidR="000231B9" w:rsidRPr="00DA6FA4">
        <w:rPr>
          <w:rFonts w:ascii="Times New Roman" w:hAnsi="Times New Roman" w:cs="Times New Roman"/>
          <w:color w:val="000000" w:themeColor="text1"/>
          <w:sz w:val="22"/>
          <w:szCs w:val="22"/>
        </w:rPr>
        <w:t>f model is successful</w:t>
      </w:r>
      <w:r w:rsidR="009615C7" w:rsidRPr="00DA6FA4">
        <w:rPr>
          <w:rFonts w:ascii="Times New Roman" w:hAnsi="Times New Roman" w:cs="Times New Roman"/>
          <w:color w:val="000000" w:themeColor="text1"/>
          <w:sz w:val="22"/>
          <w:szCs w:val="22"/>
        </w:rPr>
        <w:t>/useful</w:t>
      </w:r>
      <w:r w:rsidR="000231B9" w:rsidRPr="00DA6FA4">
        <w:rPr>
          <w:rFonts w:ascii="Times New Roman" w:hAnsi="Times New Roman" w:cs="Times New Roman"/>
          <w:color w:val="000000" w:themeColor="text1"/>
          <w:sz w:val="22"/>
          <w:szCs w:val="22"/>
        </w:rPr>
        <w:t>, role out to other groups like the family division</w:t>
      </w:r>
    </w:p>
    <w:p w14:paraId="04667D08" w14:textId="77777777" w:rsidR="00DA6FA4" w:rsidRDefault="00DA6FA4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“Using your results” method</w:t>
      </w:r>
    </w:p>
    <w:p w14:paraId="6F7E1826" w14:textId="6AD741BE" w:rsidR="00DA6FA4" w:rsidRPr="00DA6FA4" w:rsidRDefault="00DA6FA4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6FA4">
        <w:rPr>
          <w:rFonts w:ascii="Times New Roman" w:hAnsi="Times New Roman" w:cs="Times New Roman"/>
          <w:color w:val="000000" w:themeColor="text1"/>
          <w:sz w:val="22"/>
          <w:szCs w:val="22"/>
        </w:rPr>
        <w:t>Each state goes about its own way</w:t>
      </w:r>
    </w:p>
    <w:p w14:paraId="4832B813" w14:textId="3CBE115C" w:rsidR="00DA6FA4" w:rsidRPr="00DA6FA4" w:rsidRDefault="00DA6FA4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DA6FA4">
        <w:rPr>
          <w:rFonts w:ascii="Times New Roman" w:hAnsi="Times New Roman" w:cs="Times New Roman"/>
          <w:color w:val="000000" w:themeColor="text1"/>
          <w:sz w:val="22"/>
          <w:szCs w:val="22"/>
        </w:rPr>
        <w:t>mportant to establish stakeholders</w:t>
      </w:r>
    </w:p>
    <w:p w14:paraId="1C33882C" w14:textId="255B8465" w:rsidR="00DA6FA4" w:rsidRDefault="0061018E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Think creatively about information that is produced and how best to make it available to decision-makers in organized way</w:t>
      </w:r>
    </w:p>
    <w:p w14:paraId="4CEC9279" w14:textId="77777777" w:rsidR="008E755C" w:rsidRDefault="008E755C" w:rsidP="00224791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BC1070" w14:textId="77777777" w:rsidR="008E755C" w:rsidRDefault="008E755C" w:rsidP="00224791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F2E91D" w14:textId="300DF9CC" w:rsidR="0061018E" w:rsidRPr="008E755C" w:rsidRDefault="004B7701" w:rsidP="00224791">
      <w:pPr>
        <w:pStyle w:val="ListBulle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lastRenderedPageBreak/>
        <w:t>Final</w:t>
      </w:r>
      <w:r w:rsidR="008E755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Remarks</w:t>
      </w:r>
      <w:r w:rsidR="006B57A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6B57A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Jim Cantwell</w:t>
      </w:r>
    </w:p>
    <w:p w14:paraId="046A2608" w14:textId="2DFF7285" w:rsidR="008E755C" w:rsidRPr="008E755C" w:rsidRDefault="008E755C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All 23 members have opportunity to make recommendations</w:t>
      </w:r>
    </w:p>
    <w:p w14:paraId="15D88639" w14:textId="0476792C" w:rsidR="008E755C" w:rsidRDefault="008E755C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Conditions for recommendations/ideas</w:t>
      </w:r>
    </w:p>
    <w:p w14:paraId="3BD93561" w14:textId="69E4BA0C" w:rsidR="008E755C" w:rsidRDefault="008E755C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75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Be within scope of mission</w:t>
      </w:r>
    </w:p>
    <w:p w14:paraId="43CB50BA" w14:textId="671D69BA" w:rsidR="008E755C" w:rsidRDefault="008E755C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Sent in by Feb 21</w:t>
      </w:r>
    </w:p>
    <w:p w14:paraId="06C24D55" w14:textId="7E8DF38A" w:rsidR="008E755C" w:rsidRDefault="008E755C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Format: a few sentences along with rationale</w:t>
      </w:r>
    </w:p>
    <w:p w14:paraId="3BEE5246" w14:textId="16971C4D" w:rsidR="008E755C" w:rsidRDefault="008E755C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Vote must be 50% + 1</w:t>
      </w:r>
      <w:r w:rsidR="00161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pass</w:t>
      </w:r>
    </w:p>
    <w:p w14:paraId="26C4E394" w14:textId="397440FF" w:rsidR="008E755C" w:rsidRDefault="008E755C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Want final recommendations finished by March 5 in order to share</w:t>
      </w:r>
    </w:p>
    <w:p w14:paraId="4F4771DD" w14:textId="03F086FA" w:rsidR="008E755C" w:rsidRDefault="006B57A2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(see documents handed out at meeting for more info on recommendations)</w:t>
      </w:r>
    </w:p>
    <w:p w14:paraId="1B6EF1F2" w14:textId="5D3A395E" w:rsidR="006B57A2" w:rsidRDefault="00161A17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Looking to develop ideas on organizations of recommendations and dealing with overlap between different sub-groups</w:t>
      </w:r>
    </w:p>
    <w:p w14:paraId="1DB7A3A4" w14:textId="291E4408" w:rsidR="00161A17" w:rsidRDefault="00CC1F79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Make sure not to be in conflict with Surgeon General’s report</w:t>
      </w:r>
    </w:p>
    <w:p w14:paraId="0924A507" w14:textId="74862CD2" w:rsidR="00CC1F79" w:rsidRDefault="00497074" w:rsidP="00224791">
      <w:pPr>
        <w:pStyle w:val="ListBulle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Possibly invite SG to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meeting</w:t>
      </w:r>
      <w:proofErr w:type="gramEnd"/>
    </w:p>
    <w:p w14:paraId="5A727C6F" w14:textId="3BA43E9C" w:rsidR="00497074" w:rsidRDefault="004B7701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Communities choose their own path</w:t>
      </w:r>
    </w:p>
    <w:p w14:paraId="2334CCDF" w14:textId="5EC896F2" w:rsidR="004B7701" w:rsidRDefault="004B7701" w:rsidP="00224791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Prioritize recommendations (ex. narrow 50 down to 15 key recs)</w:t>
      </w:r>
    </w:p>
    <w:p w14:paraId="2095CE5C" w14:textId="692A41EE" w:rsidR="00712468" w:rsidRDefault="00BF178A" w:rsidP="00BF178A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Use “evidence-informed” decisions to maximize effectiveness</w:t>
      </w:r>
    </w:p>
    <w:p w14:paraId="53C5DFDF" w14:textId="1C440D70" w:rsidR="00BF178A" w:rsidRDefault="00C112D8" w:rsidP="00BF178A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Grant cycle of 21 months</w:t>
      </w:r>
    </w:p>
    <w:p w14:paraId="25AA95DD" w14:textId="4C1A544D" w:rsidR="00C112D8" w:rsidRPr="00696DAC" w:rsidRDefault="00C924C5" w:rsidP="00696DAC">
      <w:pPr>
        <w:pStyle w:val="ListBulle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Worry about grant criteria (must be healthcare provider in MA)</w:t>
      </w:r>
      <w:bookmarkStart w:id="0" w:name="_GoBack"/>
      <w:bookmarkEnd w:id="0"/>
    </w:p>
    <w:sectPr w:rsidR="00C112D8" w:rsidRPr="00696DAC"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F6CC" w14:textId="77777777" w:rsidR="00A877C6" w:rsidRDefault="00A877C6">
      <w:r>
        <w:separator/>
      </w:r>
    </w:p>
    <w:p w14:paraId="11089FCE" w14:textId="77777777" w:rsidR="00A877C6" w:rsidRDefault="00A877C6"/>
  </w:endnote>
  <w:endnote w:type="continuationSeparator" w:id="0">
    <w:p w14:paraId="5068D82B" w14:textId="77777777" w:rsidR="00A877C6" w:rsidRDefault="00A877C6">
      <w:r>
        <w:continuationSeparator/>
      </w:r>
    </w:p>
    <w:p w14:paraId="6139CB4A" w14:textId="77777777" w:rsidR="00A877C6" w:rsidRDefault="00A87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82603" w14:textId="77777777" w:rsidR="00A877C6" w:rsidRDefault="00A877C6">
      <w:r>
        <w:separator/>
      </w:r>
    </w:p>
    <w:p w14:paraId="45D7202C" w14:textId="77777777" w:rsidR="00A877C6" w:rsidRDefault="00A877C6"/>
  </w:footnote>
  <w:footnote w:type="continuationSeparator" w:id="0">
    <w:p w14:paraId="5F6D5C16" w14:textId="77777777" w:rsidR="00A877C6" w:rsidRDefault="00A877C6">
      <w:r>
        <w:continuationSeparator/>
      </w:r>
    </w:p>
    <w:p w14:paraId="0172A072" w14:textId="77777777" w:rsidR="00A877C6" w:rsidRDefault="00A877C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C7CA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4852"/>
    <w:multiLevelType w:val="hybridMultilevel"/>
    <w:tmpl w:val="2AC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3"/>
    <w:rsid w:val="00017538"/>
    <w:rsid w:val="000231B9"/>
    <w:rsid w:val="00072E23"/>
    <w:rsid w:val="000D0391"/>
    <w:rsid w:val="000E37F3"/>
    <w:rsid w:val="0012121C"/>
    <w:rsid w:val="00161A17"/>
    <w:rsid w:val="00184BC3"/>
    <w:rsid w:val="001B70CE"/>
    <w:rsid w:val="00224791"/>
    <w:rsid w:val="00227A28"/>
    <w:rsid w:val="00286A73"/>
    <w:rsid w:val="002A2038"/>
    <w:rsid w:val="002F3E26"/>
    <w:rsid w:val="00383A43"/>
    <w:rsid w:val="00444779"/>
    <w:rsid w:val="00483221"/>
    <w:rsid w:val="00497074"/>
    <w:rsid w:val="004B7701"/>
    <w:rsid w:val="005509A1"/>
    <w:rsid w:val="00585853"/>
    <w:rsid w:val="005A6963"/>
    <w:rsid w:val="0061018E"/>
    <w:rsid w:val="00641921"/>
    <w:rsid w:val="00696DAC"/>
    <w:rsid w:val="006B57A2"/>
    <w:rsid w:val="006C5D7E"/>
    <w:rsid w:val="006D49D1"/>
    <w:rsid w:val="006D4A4B"/>
    <w:rsid w:val="00712468"/>
    <w:rsid w:val="007F2944"/>
    <w:rsid w:val="00801DEC"/>
    <w:rsid w:val="008E0630"/>
    <w:rsid w:val="008E6B4F"/>
    <w:rsid w:val="008E755C"/>
    <w:rsid w:val="008F2983"/>
    <w:rsid w:val="00914A8E"/>
    <w:rsid w:val="00936DD6"/>
    <w:rsid w:val="009464E9"/>
    <w:rsid w:val="009565FE"/>
    <w:rsid w:val="009615C7"/>
    <w:rsid w:val="00995741"/>
    <w:rsid w:val="00995FEF"/>
    <w:rsid w:val="009F6D8D"/>
    <w:rsid w:val="00A069A4"/>
    <w:rsid w:val="00A877C6"/>
    <w:rsid w:val="00AE6CE9"/>
    <w:rsid w:val="00B22209"/>
    <w:rsid w:val="00B61925"/>
    <w:rsid w:val="00BF178A"/>
    <w:rsid w:val="00C112D8"/>
    <w:rsid w:val="00C90B62"/>
    <w:rsid w:val="00C924C5"/>
    <w:rsid w:val="00CC1F79"/>
    <w:rsid w:val="00CF5F94"/>
    <w:rsid w:val="00DA6FA4"/>
    <w:rsid w:val="00EA4C0E"/>
    <w:rsid w:val="00F13DB1"/>
    <w:rsid w:val="00F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3D14"/>
  <w15:chartTrackingRefBased/>
  <w15:docId w15:val="{C36A3184-328C-8A4A-BF6F-FEC20F0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40A9F5F-3920-8D49-A78F-63207FAAACF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368D30-0FDC-C445-930D-0CB336C7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{940A9F5F-3920-8D49-A78F-63207FAAACFF}tf16392134.dotx</Template>
  <TotalTime>64</TotalTime>
  <Pages>3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Buckovich</dc:creator>
  <cp:keywords/>
  <dc:description/>
  <cp:lastModifiedBy>Cole Buckovich</cp:lastModifiedBy>
  <cp:revision>3</cp:revision>
  <dcterms:created xsi:type="dcterms:W3CDTF">2018-01-25T17:20:00Z</dcterms:created>
  <dcterms:modified xsi:type="dcterms:W3CDTF">2018-02-01T17:36:00Z</dcterms:modified>
</cp:coreProperties>
</file>